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15" w:rsidRPr="00577D5A" w:rsidRDefault="007B3415" w:rsidP="007B34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77D5A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7B3415" w:rsidRPr="00577D5A" w:rsidRDefault="007B3415" w:rsidP="007B34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7D5A">
        <w:rPr>
          <w:rFonts w:ascii="Times New Roman" w:hAnsi="Times New Roman" w:cs="Times New Roman"/>
          <w:b/>
          <w:szCs w:val="28"/>
        </w:rPr>
        <w:t>детский сад «Солнышко» с. Красное</w:t>
      </w:r>
    </w:p>
    <w:p w:rsidR="007B3415" w:rsidRPr="00577D5A" w:rsidRDefault="007B3415" w:rsidP="007B34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415" w:rsidRPr="00577D5A" w:rsidRDefault="007B3415" w:rsidP="007B34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«Коррекционные возможности режимных моментов ДОУ»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415" w:rsidRDefault="007B3415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415" w:rsidRDefault="007B3415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415" w:rsidRDefault="007B3415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9D1BB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E71" w:rsidRPr="00462E71" w:rsidRDefault="00462E71" w:rsidP="00462E71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43B0A" w:rsidRDefault="00462E71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</w:p>
    <w:p w:rsidR="00D43B0A" w:rsidRDefault="00462E71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462E71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D43B0A" w:rsidRDefault="00462E71" w:rsidP="00462E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43B0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7B3415" w:rsidRPr="00577D5A" w:rsidRDefault="007B3415" w:rsidP="007B341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7D5A">
        <w:rPr>
          <w:rFonts w:ascii="Times New Roman" w:hAnsi="Times New Roman" w:cs="Times New Roman"/>
          <w:b/>
          <w:sz w:val="28"/>
          <w:szCs w:val="28"/>
        </w:rPr>
        <w:t>Вуколова Ирина Сергеевна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B0A" w:rsidRPr="007B3415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«Коррекционные возможности режимных моментов ДОУ»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0A" w:rsidRDefault="00D43B0A" w:rsidP="00D43B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воспитателей в вопросах коррекционных возможностей режимных моментов ДОУ.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166B51" w:rsidP="00D43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коррекции речевых нарушений специалистами ДОУ</w:t>
      </w:r>
      <w:r w:rsidR="00D43B0A">
        <w:rPr>
          <w:rFonts w:ascii="Times New Roman" w:hAnsi="Times New Roman" w:cs="Times New Roman"/>
          <w:b/>
          <w:sz w:val="28"/>
          <w:szCs w:val="28"/>
        </w:rPr>
        <w:t>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соответствии с ФГОС ДО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Ребёнок 6 лет должен четко произносить все звуки родного языка, анализировать на слух </w:t>
      </w:r>
      <w:proofErr w:type="spellStart"/>
      <w:r>
        <w:rPr>
          <w:rStyle w:val="c0"/>
          <w:color w:val="000000"/>
          <w:sz w:val="28"/>
          <w:szCs w:val="28"/>
        </w:rPr>
        <w:t>звуко</w:t>
      </w:r>
      <w:proofErr w:type="spellEnd"/>
      <w:r>
        <w:rPr>
          <w:rStyle w:val="c0"/>
          <w:color w:val="000000"/>
          <w:sz w:val="28"/>
          <w:szCs w:val="28"/>
        </w:rPr>
        <w:t>-слоговой состав слов, иметь богатый словарный запас, уметь грамматически правильно оформлять свое высказывание. Такой уровень развития речи крайне важен, т.к. до 80 % информации в школе дети получают вербально. Проблемы в речевом развитии неизбежно приведут к трудностям при обучении в школе, трудностям в общении, снижению самооценки и будут препятствовать гармоничному развитию личности.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протяжении всего времени нахождения ребенка в детском саду.</w:t>
      </w:r>
    </w:p>
    <w:p w:rsidR="00732BB4" w:rsidRPr="00E83EDC" w:rsidRDefault="00732BB4" w:rsidP="00732B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3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речевом и психофизическом развитии детей с нарушениями речи отмечаются следующие проблемы: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общей и мелкой моторики,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слабовыраженная мимика, снижение выразительности речи, интонационная, бедность, общее недоразвитие эмоциональной сферы;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звукопроизношения;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фонетико-фонематических процессов (слух, восприятие, слоговая структура слов);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бедность словарного запаса, недоразвитие лексико-грамматического строя речи, неумение грамматически правильно оформить свое высказывание, выразить мысль;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объема и качества речевого слуха, речеслуховой памяти.</w:t>
      </w:r>
    </w:p>
    <w:p w:rsidR="00FE5F18" w:rsidRDefault="00FE5F18" w:rsidP="00FE5F18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>
        <w:rPr>
          <w:rStyle w:val="c0"/>
          <w:color w:val="000000"/>
          <w:sz w:val="28"/>
          <w:szCs w:val="28"/>
        </w:rPr>
        <w:t xml:space="preserve"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</w:t>
      </w:r>
      <w:r>
        <w:rPr>
          <w:rStyle w:val="c0"/>
          <w:color w:val="000000"/>
          <w:sz w:val="28"/>
          <w:szCs w:val="28"/>
        </w:rPr>
        <w:lastRenderedPageBreak/>
        <w:t xml:space="preserve">протяжении всего времени нахождения ребенка в детском саду. </w:t>
      </w:r>
      <w:r w:rsidR="00732BB4" w:rsidRPr="00732BB4"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этого</w:t>
      </w:r>
      <w:r w:rsidR="00732BB4" w:rsidRPr="00732BB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деятельности педагогов ДОУ должны быть учтены и реализованы следующие задачи: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общей и мелкой моторки,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мимики, самомассаж лица;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просодической стороны речи, интонационной выразительности;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артикуляционного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праксиса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артикуляционной базы звуков (звукоподражание), воздушной струи;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фонематического слуха и восприятия, формирование навыка элементарного </w:t>
      </w:r>
      <w:proofErr w:type="spellStart"/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-буквенного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-слогового анализа;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внимания и речеслуховой памяти;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запаса, ознакомление с различными формами художественного слова;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навыка словоизменения, словообразования, составления грамматических конструкций, формирование «речевого чутья» путем обеспечения речевой активности и речевого опыта;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всех форм связного речевого высказывания (монолог, диалог, рассказ. пересказ)</w:t>
      </w:r>
    </w:p>
    <w:p w:rsidR="00166B51" w:rsidRDefault="00166B51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166B51" w:rsidRPr="00166B51" w:rsidRDefault="00166B51" w:rsidP="00166B5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66B51">
        <w:rPr>
          <w:rStyle w:val="c0"/>
          <w:b/>
          <w:color w:val="000000"/>
          <w:sz w:val="28"/>
          <w:szCs w:val="28"/>
        </w:rPr>
        <w:t>Особенности закрепление речевых умений в режимных моментах.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Закрепление усвоенных речевых умений у детей с тяжёлыми нарушениями речи вне занятий проводится педагогом во время режимных моментов: одевание после сна на прогулку, раздевание после прогулки и перед сном, умывание или мытьё рук перед каждым приёмом пищи, во время наблюдений в уголке природы и на прогулке, игр и т. д. Во всех ситуациях разговор с детьми организуется по вопросам воспитателя с учётом этапа обучения и инд</w:t>
      </w:r>
      <w:r w:rsidR="001B470F">
        <w:rPr>
          <w:rStyle w:val="c0"/>
          <w:color w:val="000000"/>
          <w:sz w:val="28"/>
          <w:szCs w:val="28"/>
        </w:rPr>
        <w:t>ивидуальных особенностей детей.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Необходимо </w:t>
      </w:r>
      <w:proofErr w:type="spellStart"/>
      <w:r>
        <w:rPr>
          <w:rStyle w:val="c0"/>
          <w:color w:val="000000"/>
          <w:sz w:val="28"/>
          <w:szCs w:val="28"/>
        </w:rPr>
        <w:t>оречевление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действий, которые выполняют</w:t>
      </w:r>
      <w:r w:rsidR="001B470F">
        <w:rPr>
          <w:rStyle w:val="c0"/>
          <w:color w:val="000000"/>
          <w:sz w:val="28"/>
          <w:szCs w:val="28"/>
        </w:rPr>
        <w:t xml:space="preserve"> дошкольники.</w:t>
      </w:r>
    </w:p>
    <w:p w:rsidR="001B470F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E83EDC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B470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Развитие речи в режимных моментах</w:t>
      </w:r>
    </w:p>
    <w:p w:rsidR="001B470F" w:rsidRPr="00E83EDC" w:rsidRDefault="001B470F" w:rsidP="001B4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1.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371"/>
      </w:tblGrid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bookmarkStart w:id="1" w:name="e0ccc448c3f2b2e8fcd6e9bd428925b8d1a951b6"/>
            <w:bookmarkStart w:id="2" w:name="0"/>
            <w:bookmarkEnd w:id="1"/>
            <w:bookmarkEnd w:id="2"/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Режимный момент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Работа по развитию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утренний прием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активной речевой ситуации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до завтрака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втоматизация поставленн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 звуков (по заданию логопеда);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(звукоподражание, развитие Л-Г строя речи,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др.)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мимики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самомассаж лица и кистей рук;</w:t>
            </w:r>
          </w:p>
          <w:p w:rsidR="00D002B9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на отработку воздушной струи;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с малыми формами художественного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(стишки, пословицы, поговорки,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перед приемом пищи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уляционная гимнастика, элементы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proofErr w:type="spellStart"/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нод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связной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прогулка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азвитие общей 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моторики и координации движений;</w:t>
            </w:r>
          </w:p>
          <w:p w:rsidR="00D002B9" w:rsidRPr="00B23374" w:rsidRDefault="00D002B9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D002B9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подвижные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игры с речевым сопровождением: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игры: подбор антонимов и синонимов, образование уменьшительно-ласкательной формы сущ., согласование в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роде сущ. и прилагательных, подбор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эпитетов при наблюдении за живой прир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одой, подбор однокоренных слов;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ие слухового внимания,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фонем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атического слуха и восприятия (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«Чепуха», «Глухие телефончики», игра «Цепочк</w:t>
            </w:r>
            <w:r w:rsid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а» (на звуко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буквенный анализ);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активных речевых ситуаций.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lastRenderedPageBreak/>
              <w:t>сон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речевого внимания;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художественным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словом.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подъем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звитие общей и мелкой моторики;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самомассаж лица и кистей рук;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акомление с малыми формами художественного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вечернее время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автоматизация звуков;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игры на звукоподражание и </w:t>
            </w:r>
            <w:proofErr w:type="spellStart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Магазин» (</w:t>
            </w:r>
            <w:proofErr w:type="spellStart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звукослоговой</w:t>
            </w:r>
            <w:proofErr w:type="spellEnd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анализ);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на развитие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лексико-грамматического строя речи;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развитие речевого внимания и речеслуховой памяти («сколько слов запомнил?», «Лишнее слово», «Запретная команда», «Делай то, что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я скажу, а не то, что покажу»);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разгадывание и придумывание загадок и др.</w:t>
            </w:r>
          </w:p>
        </w:tc>
      </w:tr>
    </w:tbl>
    <w:p w:rsidR="00454E68" w:rsidRDefault="00454E68"/>
    <w:p w:rsidR="00D12310" w:rsidRPr="00D12310" w:rsidRDefault="00D12310" w:rsidP="00D123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2310">
        <w:rPr>
          <w:rFonts w:ascii="Times New Roman" w:hAnsi="Times New Roman" w:cs="Times New Roman"/>
          <w:b/>
          <w:sz w:val="28"/>
        </w:rPr>
        <w:t>Заключение.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 xml:space="preserve">Взаимосвязь в работе всех </w:t>
      </w:r>
      <w:r>
        <w:rPr>
          <w:rFonts w:ascii="Times New Roman" w:hAnsi="Times New Roman" w:cs="Times New Roman"/>
          <w:sz w:val="28"/>
        </w:rPr>
        <w:t xml:space="preserve">специалистов, взаимодействующих с детьми дошкольного возраста, посещающими логопедические группы </w:t>
      </w:r>
      <w:r w:rsidRPr="00D12310">
        <w:rPr>
          <w:rFonts w:ascii="Times New Roman" w:hAnsi="Times New Roman" w:cs="Times New Roman"/>
          <w:sz w:val="28"/>
        </w:rPr>
        <w:t>позволяет значительно быстрее</w:t>
      </w:r>
      <w:r>
        <w:rPr>
          <w:rFonts w:ascii="Times New Roman" w:hAnsi="Times New Roman" w:cs="Times New Roman"/>
          <w:sz w:val="28"/>
        </w:rPr>
        <w:t xml:space="preserve"> исправлять речевые недостатки: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автоматизировать звуки;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формировать необходимые лексико-грамматические конструкции;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накапливать словарный запас;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помогать развитию связной речи.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коллеги, спасибо за внимание!</w:t>
      </w:r>
    </w:p>
    <w:p w:rsidR="00B7712C" w:rsidRDefault="00B7712C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7712C" w:rsidRDefault="00B7712C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7712C">
        <w:rPr>
          <w:rFonts w:ascii="Times New Roman" w:hAnsi="Times New Roman" w:cs="Times New Roman"/>
          <w:b/>
          <w:sz w:val="28"/>
        </w:rPr>
        <w:t>Литература</w:t>
      </w:r>
    </w:p>
    <w:p w:rsidR="00B7712C" w:rsidRPr="00A10593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B7712C" w:rsidRPr="00B7712C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B7712C" w:rsidRDefault="00B7712C" w:rsidP="00B7712C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в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B7712C" w:rsidRPr="00203EFD" w:rsidRDefault="00B7712C" w:rsidP="00672DF5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36"/>
        </w:rPr>
      </w:pPr>
      <w:proofErr w:type="spellStart"/>
      <w:r w:rsidRPr="00203EFD">
        <w:rPr>
          <w:rFonts w:ascii="Times New Roman" w:hAnsi="Times New Roman" w:cs="Times New Roman"/>
          <w:sz w:val="28"/>
        </w:rPr>
        <w:lastRenderedPageBreak/>
        <w:t>Гомзяк</w:t>
      </w:r>
      <w:proofErr w:type="spellEnd"/>
      <w:r w:rsidRPr="00203EFD">
        <w:rPr>
          <w:rFonts w:ascii="Times New Roman" w:hAnsi="Times New Roman" w:cs="Times New Roman"/>
          <w:sz w:val="28"/>
        </w:rPr>
        <w:t xml:space="preserve"> О.С. Говорим правильно в 5-6 лет. Тетрадь 1-3 взаимосвязи работы логопеда и воспитателя в старшей </w:t>
      </w:r>
      <w:proofErr w:type="spellStart"/>
      <w:r w:rsidRPr="00203EFD">
        <w:rPr>
          <w:rFonts w:ascii="Times New Roman" w:hAnsi="Times New Roman" w:cs="Times New Roman"/>
          <w:sz w:val="28"/>
        </w:rPr>
        <w:t>логогрупп</w:t>
      </w:r>
      <w:proofErr w:type="spellEnd"/>
      <w:r w:rsidRPr="00203EFD">
        <w:rPr>
          <w:rFonts w:ascii="Times New Roman" w:hAnsi="Times New Roman" w:cs="Times New Roman"/>
          <w:sz w:val="28"/>
        </w:rPr>
        <w:t>. – М.: Гном, 2016. – 24 с.</w:t>
      </w:r>
    </w:p>
    <w:sectPr w:rsidR="00B7712C" w:rsidRPr="00203EFD" w:rsidSect="00D43B0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0D8"/>
    <w:multiLevelType w:val="hybridMultilevel"/>
    <w:tmpl w:val="A89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4E9"/>
    <w:multiLevelType w:val="hybridMultilevel"/>
    <w:tmpl w:val="08F4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3935"/>
    <w:multiLevelType w:val="hybridMultilevel"/>
    <w:tmpl w:val="A50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5DC"/>
    <w:multiLevelType w:val="hybridMultilevel"/>
    <w:tmpl w:val="2F3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B1ECA"/>
    <w:multiLevelType w:val="hybridMultilevel"/>
    <w:tmpl w:val="49FE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310FF"/>
    <w:multiLevelType w:val="hybridMultilevel"/>
    <w:tmpl w:val="96C2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9241C"/>
    <w:multiLevelType w:val="hybridMultilevel"/>
    <w:tmpl w:val="0B2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2324F"/>
    <w:multiLevelType w:val="hybridMultilevel"/>
    <w:tmpl w:val="96560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07"/>
    <w:rsid w:val="00114607"/>
    <w:rsid w:val="00166B51"/>
    <w:rsid w:val="001B470F"/>
    <w:rsid w:val="00203EFD"/>
    <w:rsid w:val="00454E68"/>
    <w:rsid w:val="00462E71"/>
    <w:rsid w:val="00732BB4"/>
    <w:rsid w:val="007B3415"/>
    <w:rsid w:val="008C1BFE"/>
    <w:rsid w:val="009D1BB5"/>
    <w:rsid w:val="00B23374"/>
    <w:rsid w:val="00B7712C"/>
    <w:rsid w:val="00CF1888"/>
    <w:rsid w:val="00D002B9"/>
    <w:rsid w:val="00D12310"/>
    <w:rsid w:val="00D43B0A"/>
    <w:rsid w:val="00E83EDC"/>
    <w:rsid w:val="00F53877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816"/>
  <w15:docId w15:val="{3BBC70E2-EE7E-4EC1-A331-BE454A2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0A"/>
    <w:pPr>
      <w:ind w:left="720"/>
      <w:contextualSpacing/>
    </w:pPr>
  </w:style>
  <w:style w:type="paragraph" w:customStyle="1" w:styleId="c5">
    <w:name w:val="c5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EDC"/>
  </w:style>
  <w:style w:type="paragraph" w:customStyle="1" w:styleId="c2">
    <w:name w:val="c2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Толчёнов Дмитрий</cp:lastModifiedBy>
  <cp:revision>19</cp:revision>
  <dcterms:created xsi:type="dcterms:W3CDTF">2018-07-27T14:23:00Z</dcterms:created>
  <dcterms:modified xsi:type="dcterms:W3CDTF">2025-02-06T19:37:00Z</dcterms:modified>
</cp:coreProperties>
</file>