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399" w:rsidRDefault="00B50399" w:rsidP="00B50399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Дидактическая игра «Угадай транспорт»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игры:</w:t>
      </w:r>
      <w:r>
        <w:rPr>
          <w:rFonts w:ascii="LatoWeb" w:hAnsi="LatoWeb"/>
          <w:color w:val="0B1F33"/>
        </w:rPr>
        <w:t> закреплять представления детей о транспорте, умение по описанию (загадке) узнавать предметы; развивать смекалку, быстроту мышления и речевую активность.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Правила:</w:t>
      </w:r>
      <w:r>
        <w:rPr>
          <w:rFonts w:ascii="LatoWeb" w:hAnsi="LatoWeb"/>
          <w:color w:val="0B1F33"/>
        </w:rPr>
        <w:t> называть транспорт можно только после того, как прозвучит загадка о нем. Выигрывает тот, кто даст больше правильных ответов, т. е. получивший больше картинок с транспортом.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Ход игры: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Дети сидят полукругом.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Воспитатель:</w:t>
      </w:r>
      <w:r>
        <w:rPr>
          <w:rFonts w:ascii="LatoWeb" w:hAnsi="LatoWeb"/>
          <w:color w:val="0B1F33"/>
        </w:rPr>
        <w:t> Дети, мы с вами беседовали о транспорте, наблюдали за его движением по дороге, а сегодня поиграем в игру, которая называется «Угадай транспорт». Послушайте правила игры. Я буду загадывать загадки о транспорте, а вы должны подумать и правильно их отгадать. Кто первым отгадает, о каком транспорте идет речь в загадке, получает картинку с его изображением. У кого в конце игры будет больше картинок, тот и победит.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Дом - чудесный бегунок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своей восьмерке ног.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Бегает аллейкой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стальным двум змейкам. (Трамвай)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 за чудо светлый дом?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Пассажиров много в нем.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Носит обувь из резины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 питается бензином. (Автобус)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 такое - отгадай: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Ни автобус, ни трамвай.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нуждается в бензине,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Хотя колеса на резине. (Троллейбус)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Их видно повсюду, их видно из окон,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По улице движутся быстрым потоком.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Они перевозят различные грузы –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Кирпич и железо, зерно и арбузы. (Грузовики)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Этот конь не ест овса,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Вместо ног - два колеса.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Сядь верхом и мчись на нем!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Только лучше правь рулем! (Велосипед)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Длинной шеей поверчу,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Груз тяжелый подхвачу.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Где прикажут - положу,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Человеку я служу. (Подъемный кран)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 нам во двор забрался «крот»,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Роет землю у ворот.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Сотни рук он заменяет,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Без лопаты он копает. (Экскаватор)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Мчится огненной стрелой,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Мчится вдаль машина.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 зальет пожар любой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Смелая дружина. (Пожарная машина)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Полотно, а не дорожка,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Конь не конь - сороконожка.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дорожке той ползет,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Весь обоз один везет. (Поезд)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Овсом не кормят, кнутом не гонят,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А как пашет - 5 плугов тащит. (Трактор)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Чтобы он тебя повез,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Не попросит он овес.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Накорми его бензином,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На копыта дай резину.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И тогда, поднявши пыль,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Побежит. (Автомобиль)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Дидактическая игра «Учим дорожные знаки»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игры: </w:t>
      </w:r>
      <w:r>
        <w:rPr>
          <w:rFonts w:ascii="LatoWeb" w:hAnsi="LatoWeb"/>
          <w:color w:val="0B1F33"/>
        </w:rPr>
        <w:t>Закреплять знание дорожных знаков, умение правильно ориентироваться в них, классифицировать по видам: запрещающие, предписывающие, предупреждающие, информационно-указательные.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Материал:</w:t>
      </w:r>
      <w:r>
        <w:rPr>
          <w:rFonts w:ascii="LatoWeb" w:hAnsi="LatoWeb"/>
          <w:color w:val="0B1F33"/>
        </w:rPr>
        <w:t> Карточки с дорожными знаками.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Ход игры: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Дети выбирают себе карточки, у ведущего дорожные знаки, он по очереди показывает знаки, тот, у кого оказывается нужная карточка, берет знак и обосновывает свой выбор.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Дидактическая игра «Угадай знак»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игры:</w:t>
      </w:r>
      <w:r>
        <w:rPr>
          <w:rFonts w:ascii="LatoWeb" w:hAnsi="LatoWeb"/>
          <w:color w:val="0B1F33"/>
        </w:rPr>
        <w:t> Учить детей различать дорожные знаки; закреплять знания детей о правилах дорожного движения; воспитывать умение самостоятельно пользоваться полученными знаниями в повседневной жизни.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Материал:</w:t>
      </w:r>
      <w:r>
        <w:rPr>
          <w:rFonts w:ascii="LatoWeb" w:hAnsi="LatoWeb"/>
          <w:color w:val="0B1F33"/>
        </w:rPr>
        <w:t> волчок с указательной стрелкой, карточки с дорожными знаками: предупреждающими, запрещающими, информационно-указательными и знаками сервиса.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Ход игры: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Ведущий (воспитатель) приглашает детей за стол, где в центре стола находится волчок с указательной стрелкой, а по кругу стола лежат карточки с дорожными знаками.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Ведущий вращает волчок и вместе с детьми произносит слова: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Стрелка, стрелка, покружись,  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Всем ты знакам покажись,  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Покажи нам поскорее,  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Какой знак тебе милее!  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Стоп!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Ведущий крутит волчок и по указательной стрелке ребенок отгадывает знак и рассказывает, что он означает.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Дидактическая игра «Разрезные знаки»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игры:</w:t>
      </w:r>
      <w:r>
        <w:rPr>
          <w:rFonts w:ascii="LatoWeb" w:hAnsi="LatoWeb"/>
          <w:color w:val="0B1F33"/>
        </w:rPr>
        <w:t> Развивать умение различать дорожные знаки; закрепить название дорожных знаков и правила дорожного движения; развивать у детей логическое мышление, глазомер.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Материал:</w:t>
      </w:r>
      <w:r>
        <w:rPr>
          <w:rFonts w:ascii="LatoWeb" w:hAnsi="LatoWeb"/>
          <w:color w:val="0B1F33"/>
        </w:rPr>
        <w:t> Разрезные знаки; образцы знаков.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Ход игры: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lastRenderedPageBreak/>
        <w:t>Детям сначала предлагают вспомнить, какие знаки дорожного движения они знают, а затем по образцу просят собрать разрезные знаки. Если ребята легко справляются, то предлагают собрать знаки по памяти. Затем дети должны назвать знак и рассказать, какое значение он имеет.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center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Дидактическая игра «Дорожное лото»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Цель игры:</w:t>
      </w:r>
      <w:r>
        <w:rPr>
          <w:rFonts w:ascii="LatoWeb" w:hAnsi="LatoWeb"/>
          <w:color w:val="0B1F33"/>
        </w:rPr>
        <w:t> Закрепить у детей знания о правилах дорожного движения; учить находить нужные дорожные знаки в зависимости от ситуации на дороге; развивать логическое мышление, память, внимание, наблюдательность.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Материал: </w:t>
      </w:r>
      <w:r>
        <w:rPr>
          <w:rFonts w:ascii="LatoWeb" w:hAnsi="LatoWeb"/>
          <w:color w:val="0B1F33"/>
        </w:rPr>
        <w:t>Карточки с ситуациями на дороге, дорожные знаки.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Style w:val="a4"/>
          <w:rFonts w:ascii="LatoWeb" w:hAnsi="LatoWeb"/>
          <w:color w:val="0B1F33"/>
        </w:rPr>
        <w:t>Ход игры:</w:t>
      </w:r>
    </w:p>
    <w:p w:rsidR="00B50399" w:rsidRDefault="00B50399" w:rsidP="00B50399">
      <w:pPr>
        <w:pStyle w:val="a3"/>
        <w:shd w:val="clear" w:color="auto" w:fill="FFFFFF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Каждому ребенку дается карточка, на которой изображена дорожная ситуация, детям предлагается найти нужный знак, соответствующий ситуации на дороге.</w:t>
      </w:r>
    </w:p>
    <w:p w:rsidR="00CE707A" w:rsidRDefault="00CE707A">
      <w:bookmarkStart w:id="0" w:name="_GoBack"/>
      <w:bookmarkEnd w:id="0"/>
    </w:p>
    <w:sectPr w:rsidR="00CE7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805"/>
    <w:rsid w:val="00B50399"/>
    <w:rsid w:val="00CE707A"/>
    <w:rsid w:val="00D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2B10-6BA7-48C8-A197-2DEE06A47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03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640</Words>
  <Characters>3654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Толчёнов Дмитрий</dc:creator>
  <cp:keywords/>
  <dc:description/>
  <cp:lastModifiedBy>Толчёнов Дмитрий</cp:lastModifiedBy>
  <cp:revision>2</cp:revision>
  <dcterms:created xsi:type="dcterms:W3CDTF">2024-11-08T20:44:00Z</dcterms:created>
  <dcterms:modified xsi:type="dcterms:W3CDTF">2024-11-08T20:45:00Z</dcterms:modified>
</cp:coreProperties>
</file>